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C3F" w:rsidRPr="00187C3F" w:rsidRDefault="00187C3F" w:rsidP="00187C3F">
      <w:pPr>
        <w:widowControl/>
        <w:jc w:val="left"/>
        <w:rPr>
          <w:rFonts w:ascii="微软雅黑" w:eastAsia="微软雅黑" w:hAnsi="微软雅黑" w:cs="宋体"/>
          <w:b/>
          <w:bCs/>
          <w:kern w:val="36"/>
          <w:sz w:val="24"/>
          <w:szCs w:val="24"/>
        </w:rPr>
      </w:pPr>
      <w:r w:rsidRPr="00187C3F">
        <w:rPr>
          <w:rFonts w:ascii="微软雅黑" w:eastAsia="微软雅黑" w:hAnsi="微软雅黑" w:cs="宋体" w:hint="eastAsia"/>
          <w:b/>
          <w:bCs/>
          <w:kern w:val="36"/>
          <w:sz w:val="24"/>
          <w:szCs w:val="24"/>
        </w:rPr>
        <w:t>附件二</w:t>
      </w:r>
    </w:p>
    <w:p w:rsidR="00187C3F" w:rsidRDefault="00187C3F" w:rsidP="00187C3F">
      <w:pPr>
        <w:snapToGrid w:val="0"/>
        <w:spacing w:line="560" w:lineRule="exact"/>
        <w:jc w:val="center"/>
        <w:rPr>
          <w:rFonts w:ascii="方正小标宋简体" w:eastAsia="方正小标宋简体" w:hAnsi="华文中宋"/>
          <w:bCs/>
          <w:kern w:val="0"/>
          <w:sz w:val="38"/>
          <w:szCs w:val="38"/>
        </w:rPr>
      </w:pPr>
      <w:bookmarkStart w:id="0" w:name="_GoBack"/>
      <w:r>
        <w:rPr>
          <w:rFonts w:ascii="方正小标宋简体" w:eastAsia="方正小标宋简体" w:hAnsi="华文中宋" w:hint="eastAsia"/>
          <w:bCs/>
          <w:kern w:val="0"/>
          <w:sz w:val="38"/>
          <w:szCs w:val="38"/>
        </w:rPr>
        <w:t>华东师范大学第十四届青年教师教学比赛</w:t>
      </w:r>
    </w:p>
    <w:p w:rsidR="00187C3F" w:rsidRDefault="00187C3F" w:rsidP="00187C3F">
      <w:pPr>
        <w:snapToGrid w:val="0"/>
        <w:spacing w:line="560" w:lineRule="exact"/>
        <w:jc w:val="center"/>
        <w:rPr>
          <w:rFonts w:ascii="方正小标宋简体" w:eastAsia="方正小标宋简体" w:hAnsi="华文中宋"/>
          <w:bCs/>
          <w:kern w:val="0"/>
          <w:sz w:val="38"/>
          <w:szCs w:val="38"/>
        </w:rPr>
      </w:pPr>
      <w:r>
        <w:rPr>
          <w:rFonts w:ascii="方正小标宋简体" w:eastAsia="方正小标宋简体" w:hAnsi="华文中宋" w:hint="eastAsia"/>
          <w:bCs/>
          <w:kern w:val="0"/>
          <w:sz w:val="38"/>
          <w:szCs w:val="38"/>
        </w:rPr>
        <w:t>决赛评分标准</w:t>
      </w:r>
    </w:p>
    <w:bookmarkEnd w:id="0"/>
    <w:p w:rsidR="00187C3F" w:rsidRDefault="00187C3F" w:rsidP="00187C3F">
      <w:pPr>
        <w:widowControl/>
        <w:spacing w:line="44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187C3F" w:rsidRDefault="00187C3F" w:rsidP="00187C3F">
      <w:pPr>
        <w:widowControl/>
        <w:spacing w:line="400" w:lineRule="atLeast"/>
        <w:rPr>
          <w:rFonts w:ascii="黑体" w:eastAsia="黑体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选手编号:</w:t>
      </w:r>
    </w:p>
    <w:tbl>
      <w:tblPr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1165"/>
        <w:gridCol w:w="1134"/>
        <w:gridCol w:w="5209"/>
        <w:gridCol w:w="714"/>
      </w:tblGrid>
      <w:tr w:rsidR="00187C3F" w:rsidTr="0069141A">
        <w:trPr>
          <w:trHeight w:val="794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项目</w:t>
            </w:r>
          </w:p>
        </w:tc>
        <w:tc>
          <w:tcPr>
            <w:tcW w:w="63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评测要求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分值</w:t>
            </w:r>
          </w:p>
        </w:tc>
      </w:tr>
      <w:tr w:rsidR="00187C3F" w:rsidTr="0069141A">
        <w:trPr>
          <w:trHeight w:val="425"/>
          <w:jc w:val="center"/>
        </w:trPr>
        <w:tc>
          <w:tcPr>
            <w:tcW w:w="11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课堂</w:t>
            </w:r>
          </w:p>
          <w:p w:rsidR="00187C3F" w:rsidRDefault="00187C3F" w:rsidP="00C4464C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187C3F" w:rsidRDefault="00187C3F" w:rsidP="00C4464C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（80分）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187C3F" w:rsidRDefault="00187C3F" w:rsidP="00C4464C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内容</w:t>
            </w:r>
          </w:p>
          <w:p w:rsidR="00187C3F" w:rsidRDefault="00187C3F" w:rsidP="00C4464C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（32分）</w:t>
            </w:r>
          </w:p>
        </w:tc>
        <w:tc>
          <w:tcPr>
            <w:tcW w:w="5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贯彻立德树人的具体要求，突出课程思政。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6</w:t>
            </w:r>
          </w:p>
        </w:tc>
      </w:tr>
      <w:tr w:rsidR="00187C3F" w:rsidTr="0069141A">
        <w:trPr>
          <w:trHeight w:val="398"/>
          <w:jc w:val="center"/>
        </w:trPr>
        <w:tc>
          <w:tcPr>
            <w:tcW w:w="11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理论联系实际，符合学生的特点。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6</w:t>
            </w:r>
          </w:p>
        </w:tc>
      </w:tr>
      <w:tr w:rsidR="00187C3F" w:rsidTr="0069141A">
        <w:trPr>
          <w:trHeight w:val="425"/>
          <w:jc w:val="center"/>
        </w:trPr>
        <w:tc>
          <w:tcPr>
            <w:tcW w:w="11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注重学术性，内容充实，信息量充分，渗透专业思想，为教学目标服务。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7</w:t>
            </w:r>
          </w:p>
        </w:tc>
      </w:tr>
      <w:tr w:rsidR="00187C3F" w:rsidTr="0069141A">
        <w:trPr>
          <w:trHeight w:val="425"/>
          <w:jc w:val="center"/>
        </w:trPr>
        <w:tc>
          <w:tcPr>
            <w:tcW w:w="11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反映或联系学科发展新思想、新概念、新成果。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</w:tr>
      <w:tr w:rsidR="00187C3F" w:rsidTr="0069141A">
        <w:trPr>
          <w:trHeight w:val="425"/>
          <w:jc w:val="center"/>
        </w:trPr>
        <w:tc>
          <w:tcPr>
            <w:tcW w:w="11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10</w:t>
            </w:r>
          </w:p>
        </w:tc>
      </w:tr>
      <w:tr w:rsidR="00187C3F" w:rsidTr="0069141A">
        <w:trPr>
          <w:trHeight w:val="680"/>
          <w:jc w:val="center"/>
        </w:trPr>
        <w:tc>
          <w:tcPr>
            <w:tcW w:w="11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187C3F" w:rsidRDefault="00187C3F" w:rsidP="00C4464C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组织</w:t>
            </w:r>
          </w:p>
          <w:p w:rsidR="00187C3F" w:rsidRDefault="00187C3F" w:rsidP="00C4464C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（32分）</w:t>
            </w:r>
          </w:p>
        </w:tc>
        <w:tc>
          <w:tcPr>
            <w:tcW w:w="5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教学过程安排合理，方法运用灵活、恰当，教学设计方案体现完整。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11</w:t>
            </w:r>
          </w:p>
        </w:tc>
      </w:tr>
      <w:tr w:rsidR="00187C3F" w:rsidTr="0069141A">
        <w:trPr>
          <w:trHeight w:val="410"/>
          <w:jc w:val="center"/>
        </w:trPr>
        <w:tc>
          <w:tcPr>
            <w:tcW w:w="11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启发性强，能有效调动学生思维和学习积极性。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11</w:t>
            </w:r>
          </w:p>
        </w:tc>
      </w:tr>
      <w:tr w:rsidR="00187C3F" w:rsidTr="0069141A">
        <w:trPr>
          <w:trHeight w:val="410"/>
          <w:jc w:val="center"/>
        </w:trPr>
        <w:tc>
          <w:tcPr>
            <w:tcW w:w="11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教学时间安排合理，课堂应变能力强。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</w:tr>
      <w:tr w:rsidR="00187C3F" w:rsidTr="0069141A">
        <w:trPr>
          <w:trHeight w:val="410"/>
          <w:jc w:val="center"/>
        </w:trPr>
        <w:tc>
          <w:tcPr>
            <w:tcW w:w="11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熟练、有效地运用多媒体等现代教学手段。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</w:tr>
      <w:tr w:rsidR="00187C3F" w:rsidTr="0069141A">
        <w:trPr>
          <w:trHeight w:val="680"/>
          <w:jc w:val="center"/>
        </w:trPr>
        <w:tc>
          <w:tcPr>
            <w:tcW w:w="11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</w:tr>
      <w:tr w:rsidR="00187C3F" w:rsidTr="0069141A">
        <w:trPr>
          <w:trHeight w:val="680"/>
          <w:jc w:val="center"/>
        </w:trPr>
        <w:tc>
          <w:tcPr>
            <w:tcW w:w="11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语言</w:t>
            </w:r>
          </w:p>
          <w:p w:rsidR="00187C3F" w:rsidRDefault="00187C3F" w:rsidP="00C4464C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教态</w:t>
            </w:r>
          </w:p>
          <w:p w:rsidR="00187C3F" w:rsidRDefault="00187C3F" w:rsidP="00C4464C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（11分）</w:t>
            </w:r>
          </w:p>
        </w:tc>
        <w:tc>
          <w:tcPr>
            <w:tcW w:w="5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普通话讲课，语言清晰、流畅、准确、生动，语速节奏恰当。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5</w:t>
            </w:r>
          </w:p>
        </w:tc>
      </w:tr>
      <w:tr w:rsidR="00187C3F" w:rsidTr="0069141A">
        <w:trPr>
          <w:trHeight w:val="425"/>
          <w:jc w:val="center"/>
        </w:trPr>
        <w:tc>
          <w:tcPr>
            <w:tcW w:w="11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肢体语言运用合理、恰当，教态自然大方。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</w:tr>
      <w:tr w:rsidR="00187C3F" w:rsidTr="0069141A">
        <w:trPr>
          <w:trHeight w:val="425"/>
          <w:jc w:val="center"/>
        </w:trPr>
        <w:tc>
          <w:tcPr>
            <w:tcW w:w="11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教态仪表自然得体，精神饱满，亲和力强。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</w:t>
            </w:r>
          </w:p>
        </w:tc>
      </w:tr>
      <w:tr w:rsidR="00187C3F" w:rsidTr="0069141A">
        <w:trPr>
          <w:trHeight w:val="924"/>
          <w:jc w:val="center"/>
        </w:trPr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87C3F" w:rsidRDefault="00187C3F" w:rsidP="00C4464C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187C3F" w:rsidRDefault="00187C3F" w:rsidP="00C4464C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特色</w:t>
            </w:r>
          </w:p>
          <w:p w:rsidR="00187C3F" w:rsidRDefault="00187C3F" w:rsidP="00C4464C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（5分）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教学理念先进、风格突出、感染力强、教学效果好。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5</w:t>
            </w:r>
          </w:p>
        </w:tc>
      </w:tr>
      <w:tr w:rsidR="00187C3F" w:rsidTr="0069141A">
        <w:trPr>
          <w:trHeight w:val="114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教学</w:t>
            </w:r>
          </w:p>
          <w:p w:rsidR="00187C3F" w:rsidRDefault="00187C3F" w:rsidP="00C4464C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反思</w:t>
            </w:r>
          </w:p>
          <w:p w:rsidR="00187C3F" w:rsidRDefault="00187C3F" w:rsidP="00C4464C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（20分）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87C3F" w:rsidRDefault="00187C3F" w:rsidP="00C4464C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教学</w:t>
            </w:r>
          </w:p>
          <w:p w:rsidR="00187C3F" w:rsidRDefault="00187C3F" w:rsidP="00C4464C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反思</w:t>
            </w:r>
          </w:p>
          <w:p w:rsidR="00187C3F" w:rsidRDefault="00187C3F" w:rsidP="00C4464C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（20分）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widowControl/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C61408"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从教学理念、教学方法、教学过程三方面着手，做到实事求是、思路清晰、观点明确、表达流畅。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C3F" w:rsidRDefault="00187C3F" w:rsidP="00C4464C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20</w:t>
            </w:r>
          </w:p>
        </w:tc>
      </w:tr>
    </w:tbl>
    <w:p w:rsidR="00187C3F" w:rsidRPr="00DC2DED" w:rsidRDefault="00187C3F" w:rsidP="00DC2DED">
      <w:pPr>
        <w:spacing w:line="360" w:lineRule="auto"/>
        <w:jc w:val="left"/>
        <w:rPr>
          <w:szCs w:val="21"/>
        </w:rPr>
      </w:pPr>
    </w:p>
    <w:sectPr w:rsidR="00187C3F" w:rsidRPr="00DC2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6CA" w:rsidRDefault="009E46CA" w:rsidP="00C06785">
      <w:r>
        <w:separator/>
      </w:r>
    </w:p>
  </w:endnote>
  <w:endnote w:type="continuationSeparator" w:id="0">
    <w:p w:rsidR="009E46CA" w:rsidRDefault="009E46CA" w:rsidP="00C0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6CA" w:rsidRDefault="009E46CA" w:rsidP="00C06785">
      <w:r>
        <w:separator/>
      </w:r>
    </w:p>
  </w:footnote>
  <w:footnote w:type="continuationSeparator" w:id="0">
    <w:p w:rsidR="009E46CA" w:rsidRDefault="009E46CA" w:rsidP="00C06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66C91"/>
    <w:multiLevelType w:val="hybridMultilevel"/>
    <w:tmpl w:val="1B8E84D4"/>
    <w:lvl w:ilvl="0" w:tplc="E07461AA">
      <w:start w:val="1"/>
      <w:numFmt w:val="japaneseCounting"/>
      <w:lvlText w:val="%1、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E987065"/>
    <w:multiLevelType w:val="hybridMultilevel"/>
    <w:tmpl w:val="4FE44ACA"/>
    <w:lvl w:ilvl="0" w:tplc="37F28F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9A"/>
    <w:rsid w:val="000731E2"/>
    <w:rsid w:val="000963D1"/>
    <w:rsid w:val="00187C3F"/>
    <w:rsid w:val="002017BF"/>
    <w:rsid w:val="0024555B"/>
    <w:rsid w:val="002746ED"/>
    <w:rsid w:val="002C5EE5"/>
    <w:rsid w:val="0034398C"/>
    <w:rsid w:val="003914EF"/>
    <w:rsid w:val="004D2410"/>
    <w:rsid w:val="005318FE"/>
    <w:rsid w:val="00575226"/>
    <w:rsid w:val="005B523D"/>
    <w:rsid w:val="00604947"/>
    <w:rsid w:val="006255C9"/>
    <w:rsid w:val="006462DF"/>
    <w:rsid w:val="0069141A"/>
    <w:rsid w:val="007442BE"/>
    <w:rsid w:val="00774302"/>
    <w:rsid w:val="007C4B2C"/>
    <w:rsid w:val="007D3443"/>
    <w:rsid w:val="007D7151"/>
    <w:rsid w:val="0085009A"/>
    <w:rsid w:val="008748D6"/>
    <w:rsid w:val="008A55B0"/>
    <w:rsid w:val="009A059C"/>
    <w:rsid w:val="009C2917"/>
    <w:rsid w:val="009E42A6"/>
    <w:rsid w:val="009E46CA"/>
    <w:rsid w:val="00B90576"/>
    <w:rsid w:val="00C06785"/>
    <w:rsid w:val="00C86E99"/>
    <w:rsid w:val="00DC2DED"/>
    <w:rsid w:val="00DF1336"/>
    <w:rsid w:val="00E9747E"/>
    <w:rsid w:val="00F6219C"/>
    <w:rsid w:val="00F77B7D"/>
    <w:rsid w:val="00F86102"/>
    <w:rsid w:val="00FD69C7"/>
    <w:rsid w:val="00F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039A6"/>
  <w15:chartTrackingRefBased/>
  <w15:docId w15:val="{0E7A03FC-8724-4E9C-ADFF-C8C3162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E2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0678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31E2"/>
    <w:rPr>
      <w:b/>
      <w:bCs/>
    </w:rPr>
  </w:style>
  <w:style w:type="paragraph" w:styleId="a4">
    <w:name w:val="List Paragraph"/>
    <w:basedOn w:val="a"/>
    <w:uiPriority w:val="34"/>
    <w:qFormat/>
    <w:rsid w:val="000731E2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C06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0678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06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0678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0678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rticletitle">
    <w:name w:val="article_title"/>
    <w:basedOn w:val="a0"/>
    <w:rsid w:val="00C06785"/>
  </w:style>
  <w:style w:type="character" w:customStyle="1" w:styleId="wpvisitcount">
    <w:name w:val="wp_visitcount"/>
    <w:basedOn w:val="a0"/>
    <w:rsid w:val="00C06785"/>
  </w:style>
  <w:style w:type="paragraph" w:styleId="a9">
    <w:name w:val="Normal (Web)"/>
    <w:basedOn w:val="a"/>
    <w:uiPriority w:val="99"/>
    <w:semiHidden/>
    <w:unhideWhenUsed/>
    <w:rsid w:val="00C067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rsid w:val="00575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C2D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502</Characters>
  <Application>Microsoft Office Word</Application>
  <DocSecurity>0</DocSecurity>
  <Lines>4</Lines>
  <Paragraphs>1</Paragraphs>
  <ScaleCrop>false</ScaleCrop>
  <Company>ecnu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69370</dc:creator>
  <cp:keywords/>
  <dc:description/>
  <cp:lastModifiedBy>ywm2019</cp:lastModifiedBy>
  <cp:revision>4</cp:revision>
  <dcterms:created xsi:type="dcterms:W3CDTF">2023-11-07T13:47:00Z</dcterms:created>
  <dcterms:modified xsi:type="dcterms:W3CDTF">2023-11-08T01:22:00Z</dcterms:modified>
</cp:coreProperties>
</file>